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27544" w14:textId="2FCFADAD" w:rsidR="00EC2AA6" w:rsidRPr="004506B7" w:rsidRDefault="00EC2AA6" w:rsidP="00C638F3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06B7">
        <w:rPr>
          <w:rFonts w:ascii="Times New Roman" w:eastAsia="Times New Roman" w:hAnsi="Times New Roman" w:cs="Times New Roman"/>
          <w:sz w:val="24"/>
          <w:szCs w:val="24"/>
        </w:rPr>
        <w:t>Rektor TU</w:t>
      </w:r>
      <w:r w:rsidR="00C638F3">
        <w:rPr>
          <w:rFonts w:ascii="Times New Roman" w:eastAsia="Times New Roman" w:hAnsi="Times New Roman" w:cs="Times New Roman"/>
          <w:sz w:val="24"/>
          <w:szCs w:val="24"/>
        </w:rPr>
        <w:t>ZVO</w:t>
      </w:r>
      <w:r w:rsidRPr="004506B7">
        <w:rPr>
          <w:rFonts w:ascii="Times New Roman" w:eastAsia="Times New Roman" w:hAnsi="Times New Roman" w:cs="Times New Roman"/>
          <w:sz w:val="24"/>
          <w:szCs w:val="24"/>
        </w:rPr>
        <w:t xml:space="preserve"> odovzdal Plakety J. A. Komenského</w:t>
      </w:r>
    </w:p>
    <w:p w14:paraId="64C95E0E" w14:textId="220951EA" w:rsidR="00EC2AA6" w:rsidRPr="004506B7" w:rsidRDefault="00EC2AA6" w:rsidP="00C638F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6B7">
        <w:rPr>
          <w:rFonts w:ascii="Times New Roman" w:eastAsia="Times New Roman" w:hAnsi="Times New Roman" w:cs="Times New Roman"/>
          <w:sz w:val="24"/>
          <w:szCs w:val="24"/>
        </w:rPr>
        <w:t xml:space="preserve">Na mimoriadnom zasadnutí vedenia Technickej univerzity vo Zvolene  29. marca 2018 rektor Dr.h.c. prof. Ing. Rudolf Kropil, PhD. </w:t>
      </w:r>
      <w:r w:rsidR="001B29BE" w:rsidRPr="004506B7">
        <w:rPr>
          <w:rFonts w:ascii="Times New Roman" w:eastAsia="Times New Roman" w:hAnsi="Times New Roman" w:cs="Times New Roman"/>
          <w:sz w:val="24"/>
          <w:szCs w:val="24"/>
        </w:rPr>
        <w:t xml:space="preserve">udelil Plakety J. A. Komenského </w:t>
      </w:r>
      <w:r w:rsidRPr="004506B7">
        <w:rPr>
          <w:rFonts w:ascii="Times New Roman" w:eastAsia="Times New Roman" w:hAnsi="Times New Roman" w:cs="Times New Roman"/>
          <w:sz w:val="24"/>
          <w:szCs w:val="24"/>
        </w:rPr>
        <w:t>pri príležitosti Dňa učiteľov ako vyjadrenie uznania pedagogickej práce:</w:t>
      </w:r>
      <w:bookmarkStart w:id="0" w:name="_GoBack"/>
      <w:bookmarkEnd w:id="0"/>
    </w:p>
    <w:p w14:paraId="42AC9CE7" w14:textId="77777777" w:rsidR="00F445B4" w:rsidRPr="004506B7" w:rsidRDefault="00F445B4" w:rsidP="00C638F3">
      <w:pPr>
        <w:rPr>
          <w:rFonts w:ascii="Times New Roman" w:hAnsi="Times New Roman" w:cs="Times New Roman"/>
          <w:b/>
          <w:sz w:val="24"/>
          <w:szCs w:val="24"/>
        </w:rPr>
      </w:pPr>
    </w:p>
    <w:p w14:paraId="730C288D" w14:textId="434FC8B6" w:rsidR="00396626" w:rsidRPr="004506B7" w:rsidRDefault="008631F6" w:rsidP="00C638F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4506B7">
        <w:rPr>
          <w:rFonts w:ascii="Times New Roman" w:hAnsi="Times New Roman" w:cs="Times New Roman"/>
          <w:b/>
          <w:color w:val="1F497D"/>
          <w:sz w:val="24"/>
          <w:szCs w:val="24"/>
        </w:rPr>
        <w:t>p</w:t>
      </w:r>
      <w:r w:rsidR="0008569E" w:rsidRPr="004506B7">
        <w:rPr>
          <w:rFonts w:ascii="Times New Roman" w:hAnsi="Times New Roman" w:cs="Times New Roman"/>
          <w:b/>
          <w:color w:val="1F497D"/>
          <w:sz w:val="24"/>
          <w:szCs w:val="24"/>
        </w:rPr>
        <w:t>rof. In</w:t>
      </w:r>
      <w:r w:rsidR="00396626" w:rsidRPr="004506B7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g. </w:t>
      </w:r>
      <w:r w:rsidRPr="004506B7">
        <w:rPr>
          <w:rFonts w:ascii="Times New Roman" w:hAnsi="Times New Roman" w:cs="Times New Roman"/>
          <w:b/>
          <w:color w:val="1F497D"/>
          <w:sz w:val="24"/>
          <w:szCs w:val="24"/>
        </w:rPr>
        <w:t>Milan</w:t>
      </w:r>
      <w:r w:rsidR="00C638F3">
        <w:rPr>
          <w:rFonts w:ascii="Times New Roman" w:hAnsi="Times New Roman" w:cs="Times New Roman"/>
          <w:b/>
          <w:color w:val="1F497D"/>
          <w:sz w:val="24"/>
          <w:szCs w:val="24"/>
        </w:rPr>
        <w:t>ovi Sanigovi</w:t>
      </w:r>
      <w:r w:rsidRPr="004506B7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, DrSc. </w:t>
      </w:r>
      <w:r w:rsidR="00396626" w:rsidRPr="004506B7">
        <w:rPr>
          <w:rFonts w:ascii="Times New Roman" w:hAnsi="Times New Roman" w:cs="Times New Roman"/>
          <w:b/>
          <w:color w:val="1F497D"/>
          <w:sz w:val="24"/>
          <w:szCs w:val="24"/>
        </w:rPr>
        <w:t>z Lesníckej fakulty</w:t>
      </w:r>
      <w:r w:rsidR="00872E40" w:rsidRPr="004506B7">
        <w:rPr>
          <w:rFonts w:ascii="Times New Roman" w:hAnsi="Times New Roman" w:cs="Times New Roman"/>
          <w:b/>
          <w:color w:val="1F497D"/>
          <w:sz w:val="24"/>
          <w:szCs w:val="24"/>
        </w:rPr>
        <w:t> </w:t>
      </w:r>
      <w:r w:rsidR="0008569E" w:rsidRPr="004506B7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</w:p>
    <w:p w14:paraId="347C92DF" w14:textId="199586ED" w:rsidR="00582646" w:rsidRPr="004506B7" w:rsidRDefault="0008569E" w:rsidP="00C638F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B7">
        <w:rPr>
          <w:rFonts w:ascii="Times New Roman" w:hAnsi="Times New Roman" w:cs="Times New Roman"/>
          <w:sz w:val="24"/>
          <w:szCs w:val="24"/>
        </w:rPr>
        <w:t>za</w:t>
      </w:r>
      <w:r w:rsidRPr="00450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05A" w:rsidRPr="004506B7">
        <w:rPr>
          <w:rFonts w:ascii="Times New Roman" w:hAnsi="Times New Roman" w:cs="Times New Roman"/>
          <w:sz w:val="24"/>
          <w:szCs w:val="24"/>
        </w:rPr>
        <w:t>dlhodobý prínos k rozvoju</w:t>
      </w:r>
      <w:r w:rsidR="00582646" w:rsidRPr="004506B7">
        <w:rPr>
          <w:rFonts w:ascii="Times New Roman" w:hAnsi="Times New Roman" w:cs="Times New Roman"/>
          <w:sz w:val="24"/>
          <w:szCs w:val="24"/>
        </w:rPr>
        <w:t xml:space="preserve"> problematiky pestovania lesa a transfer najnovších poznatkov založených na báze prírode blízkeho obhospodarovania lesa do procesu výučby. </w:t>
      </w:r>
      <w:r w:rsidR="0005005A" w:rsidRPr="004506B7">
        <w:rPr>
          <w:rFonts w:ascii="Times New Roman" w:hAnsi="Times New Roman" w:cs="Times New Roman"/>
          <w:sz w:val="24"/>
          <w:szCs w:val="24"/>
        </w:rPr>
        <w:t>Ocenenie prof. Sanigovi patrí</w:t>
      </w:r>
      <w:r w:rsidR="001A6916" w:rsidRPr="004506B7">
        <w:rPr>
          <w:rFonts w:ascii="Times New Roman" w:hAnsi="Times New Roman" w:cs="Times New Roman"/>
          <w:sz w:val="24"/>
          <w:szCs w:val="24"/>
        </w:rPr>
        <w:t xml:space="preserve"> aj </w:t>
      </w:r>
      <w:r w:rsidR="0005005A" w:rsidRPr="004506B7">
        <w:rPr>
          <w:rFonts w:ascii="Times New Roman" w:hAnsi="Times New Roman" w:cs="Times New Roman"/>
          <w:sz w:val="24"/>
          <w:szCs w:val="24"/>
        </w:rPr>
        <w:t>za osobný vklad</w:t>
      </w:r>
      <w:r w:rsidR="001A6916" w:rsidRPr="004506B7">
        <w:rPr>
          <w:rFonts w:ascii="Times New Roman" w:hAnsi="Times New Roman" w:cs="Times New Roman"/>
          <w:sz w:val="24"/>
          <w:szCs w:val="24"/>
        </w:rPr>
        <w:t xml:space="preserve"> </w:t>
      </w:r>
      <w:r w:rsidR="0005005A" w:rsidRPr="004506B7">
        <w:rPr>
          <w:rFonts w:ascii="Times New Roman" w:hAnsi="Times New Roman" w:cs="Times New Roman"/>
          <w:sz w:val="24"/>
          <w:szCs w:val="24"/>
        </w:rPr>
        <w:t>pre skvalitňovanie</w:t>
      </w:r>
      <w:r w:rsidR="00582646" w:rsidRPr="004506B7">
        <w:rPr>
          <w:rFonts w:ascii="Times New Roman" w:hAnsi="Times New Roman" w:cs="Times New Roman"/>
          <w:sz w:val="24"/>
          <w:szCs w:val="24"/>
        </w:rPr>
        <w:t xml:space="preserve"> študijných </w:t>
      </w:r>
      <w:r w:rsidR="00BC3D76" w:rsidRPr="004506B7">
        <w:rPr>
          <w:rFonts w:ascii="Times New Roman" w:hAnsi="Times New Roman" w:cs="Times New Roman"/>
          <w:sz w:val="24"/>
          <w:szCs w:val="24"/>
        </w:rPr>
        <w:t xml:space="preserve">programov </w:t>
      </w:r>
      <w:r w:rsidR="00582646" w:rsidRPr="004506B7">
        <w:rPr>
          <w:rFonts w:ascii="Times New Roman" w:hAnsi="Times New Roman" w:cs="Times New Roman"/>
          <w:sz w:val="24"/>
          <w:szCs w:val="24"/>
        </w:rPr>
        <w:t>lesníctvo</w:t>
      </w:r>
      <w:r w:rsidR="00BC3D76" w:rsidRPr="004506B7">
        <w:rPr>
          <w:rFonts w:ascii="Times New Roman" w:hAnsi="Times New Roman" w:cs="Times New Roman"/>
          <w:sz w:val="24"/>
          <w:szCs w:val="24"/>
        </w:rPr>
        <w:t>,</w:t>
      </w:r>
      <w:r w:rsidR="00582646" w:rsidRPr="004506B7">
        <w:rPr>
          <w:rFonts w:ascii="Times New Roman" w:hAnsi="Times New Roman" w:cs="Times New Roman"/>
          <w:sz w:val="24"/>
          <w:szCs w:val="24"/>
        </w:rPr>
        <w:t xml:space="preserve"> </w:t>
      </w:r>
      <w:r w:rsidR="0005005A" w:rsidRPr="004506B7">
        <w:rPr>
          <w:rFonts w:ascii="Times New Roman" w:hAnsi="Times New Roman" w:cs="Times New Roman"/>
          <w:sz w:val="24"/>
          <w:szCs w:val="24"/>
        </w:rPr>
        <w:t>adaptívne lesníctvo</w:t>
      </w:r>
      <w:r w:rsidR="00362DD1" w:rsidRPr="004506B7">
        <w:rPr>
          <w:rFonts w:ascii="Times New Roman" w:hAnsi="Times New Roman" w:cs="Times New Roman"/>
          <w:sz w:val="24"/>
          <w:szCs w:val="24"/>
        </w:rPr>
        <w:t xml:space="preserve"> a pestovanie lesa</w:t>
      </w:r>
      <w:r w:rsidR="0005005A" w:rsidRPr="004506B7">
        <w:rPr>
          <w:rFonts w:ascii="Times New Roman" w:hAnsi="Times New Roman" w:cs="Times New Roman"/>
          <w:sz w:val="24"/>
          <w:szCs w:val="24"/>
        </w:rPr>
        <w:t xml:space="preserve">, ako aj </w:t>
      </w:r>
      <w:r w:rsidR="00582646" w:rsidRPr="004506B7">
        <w:rPr>
          <w:rFonts w:ascii="Times New Roman" w:hAnsi="Times New Roman" w:cs="Times New Roman"/>
          <w:sz w:val="24"/>
          <w:szCs w:val="24"/>
        </w:rPr>
        <w:t xml:space="preserve">jeho dôsledný a férový prístup k študentom. </w:t>
      </w:r>
      <w:r w:rsidR="008A3299" w:rsidRPr="004506B7">
        <w:rPr>
          <w:rFonts w:ascii="Times New Roman" w:hAnsi="Times New Roman" w:cs="Times New Roman"/>
          <w:sz w:val="24"/>
          <w:szCs w:val="24"/>
        </w:rPr>
        <w:t>Významné</w:t>
      </w:r>
      <w:r w:rsidR="0005005A" w:rsidRPr="004506B7">
        <w:rPr>
          <w:rFonts w:ascii="Times New Roman" w:hAnsi="Times New Roman" w:cs="Times New Roman"/>
          <w:sz w:val="24"/>
          <w:szCs w:val="24"/>
        </w:rPr>
        <w:t xml:space="preserve"> je aj jeho aktívn</w:t>
      </w:r>
      <w:r w:rsidR="008A3299" w:rsidRPr="004506B7">
        <w:rPr>
          <w:rFonts w:ascii="Times New Roman" w:hAnsi="Times New Roman" w:cs="Times New Roman"/>
          <w:sz w:val="24"/>
          <w:szCs w:val="24"/>
        </w:rPr>
        <w:t>e uplatňovanie</w:t>
      </w:r>
      <w:r w:rsidR="00582646" w:rsidRPr="004506B7">
        <w:rPr>
          <w:rFonts w:ascii="Times New Roman" w:hAnsi="Times New Roman" w:cs="Times New Roman"/>
          <w:sz w:val="24"/>
          <w:szCs w:val="24"/>
        </w:rPr>
        <w:t xml:space="preserve"> nových poznatkov do praxe prostredníctvom </w:t>
      </w:r>
      <w:r w:rsidR="008A3299" w:rsidRPr="004506B7">
        <w:rPr>
          <w:rFonts w:ascii="Times New Roman" w:hAnsi="Times New Roman" w:cs="Times New Roman"/>
          <w:sz w:val="24"/>
          <w:szCs w:val="24"/>
        </w:rPr>
        <w:t xml:space="preserve">kurzov </w:t>
      </w:r>
      <w:r w:rsidR="00582646" w:rsidRPr="004506B7">
        <w:rPr>
          <w:rFonts w:ascii="Times New Roman" w:hAnsi="Times New Roman" w:cs="Times New Roman"/>
          <w:sz w:val="24"/>
          <w:szCs w:val="24"/>
        </w:rPr>
        <w:t>ďalšieho vzdelávania odborníkov v lesníctve.</w:t>
      </w:r>
    </w:p>
    <w:p w14:paraId="2A1B5359" w14:textId="77777777" w:rsidR="00582646" w:rsidRPr="004506B7" w:rsidRDefault="00582646" w:rsidP="00C638F3">
      <w:pPr>
        <w:pStyle w:val="Odsekzoznamu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75594B1B" w14:textId="727F31C4" w:rsidR="00396626" w:rsidRPr="004506B7" w:rsidRDefault="006201A1" w:rsidP="00C638F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4506B7">
        <w:rPr>
          <w:rFonts w:ascii="Times New Roman" w:hAnsi="Times New Roman" w:cs="Times New Roman"/>
          <w:b/>
          <w:color w:val="1F497D"/>
          <w:sz w:val="24"/>
          <w:szCs w:val="24"/>
        </w:rPr>
        <w:t>Ing. Jaroslav</w:t>
      </w:r>
      <w:r w:rsidR="00C638F3">
        <w:rPr>
          <w:rFonts w:ascii="Times New Roman" w:hAnsi="Times New Roman" w:cs="Times New Roman"/>
          <w:b/>
          <w:color w:val="1F497D"/>
          <w:sz w:val="24"/>
          <w:szCs w:val="24"/>
        </w:rPr>
        <w:t>ovi</w:t>
      </w:r>
      <w:r w:rsidRPr="004506B7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Vido</w:t>
      </w:r>
      <w:r w:rsidR="00C638F3">
        <w:rPr>
          <w:rFonts w:ascii="Times New Roman" w:hAnsi="Times New Roman" w:cs="Times New Roman"/>
          <w:b/>
          <w:color w:val="1F497D"/>
          <w:sz w:val="24"/>
          <w:szCs w:val="24"/>
        </w:rPr>
        <w:t>vi</w:t>
      </w:r>
      <w:r w:rsidRPr="004506B7">
        <w:rPr>
          <w:rFonts w:ascii="Times New Roman" w:hAnsi="Times New Roman" w:cs="Times New Roman"/>
          <w:b/>
          <w:color w:val="1F497D"/>
          <w:sz w:val="24"/>
          <w:szCs w:val="24"/>
        </w:rPr>
        <w:t>,</w:t>
      </w:r>
      <w:r w:rsidR="00396626" w:rsidRPr="004506B7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PhD. </w:t>
      </w:r>
      <w:r w:rsidR="00A43949" w:rsidRPr="004506B7">
        <w:rPr>
          <w:rFonts w:ascii="Times New Roman" w:hAnsi="Times New Roman" w:cs="Times New Roman"/>
          <w:b/>
          <w:color w:val="1F497D"/>
          <w:sz w:val="24"/>
          <w:szCs w:val="24"/>
        </w:rPr>
        <w:t>z Lesníckej fakulty </w:t>
      </w:r>
    </w:p>
    <w:p w14:paraId="7DA33979" w14:textId="3823CE69" w:rsidR="00582646" w:rsidRPr="004506B7" w:rsidRDefault="00582646" w:rsidP="00C638F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506B7">
        <w:rPr>
          <w:rFonts w:ascii="Times New Roman" w:hAnsi="Times New Roman" w:cs="Times New Roman"/>
          <w:sz w:val="24"/>
          <w:szCs w:val="24"/>
        </w:rPr>
        <w:t>za implementáciu progresívnej metódy kooperatívnej výučby na cvičeniach a hlavných cvičeniach z</w:t>
      </w:r>
      <w:r w:rsidR="00362DD1" w:rsidRPr="004506B7">
        <w:rPr>
          <w:rFonts w:ascii="Times New Roman" w:hAnsi="Times New Roman" w:cs="Times New Roman"/>
          <w:sz w:val="24"/>
          <w:szCs w:val="24"/>
        </w:rPr>
        <w:t> </w:t>
      </w:r>
      <w:r w:rsidRPr="004506B7">
        <w:rPr>
          <w:rFonts w:ascii="Times New Roman" w:hAnsi="Times New Roman" w:cs="Times New Roman"/>
          <w:sz w:val="24"/>
          <w:szCs w:val="24"/>
        </w:rPr>
        <w:t>Bioklimatológie</w:t>
      </w:r>
      <w:r w:rsidR="00362DD1" w:rsidRPr="004506B7">
        <w:rPr>
          <w:rFonts w:ascii="Times New Roman" w:hAnsi="Times New Roman" w:cs="Times New Roman"/>
          <w:sz w:val="24"/>
          <w:szCs w:val="24"/>
        </w:rPr>
        <w:t xml:space="preserve"> a</w:t>
      </w:r>
      <w:r w:rsidRPr="004506B7">
        <w:rPr>
          <w:rFonts w:ascii="Times New Roman" w:hAnsi="Times New Roman" w:cs="Times New Roman"/>
          <w:sz w:val="24"/>
          <w:szCs w:val="24"/>
        </w:rPr>
        <w:t xml:space="preserve"> </w:t>
      </w:r>
      <w:r w:rsidR="00362DD1" w:rsidRPr="004506B7">
        <w:rPr>
          <w:rFonts w:ascii="Times New Roman" w:hAnsi="Times New Roman" w:cs="Times New Roman"/>
          <w:sz w:val="24"/>
          <w:szCs w:val="24"/>
        </w:rPr>
        <w:t>z</w:t>
      </w:r>
      <w:r w:rsidRPr="004506B7">
        <w:rPr>
          <w:rFonts w:ascii="Times New Roman" w:hAnsi="Times New Roman" w:cs="Times New Roman"/>
          <w:sz w:val="24"/>
          <w:szCs w:val="24"/>
        </w:rPr>
        <w:t>a zvyšovanie angažovanosti a motivácie študentov vytváraním kooperujúcich a navzájom sa podporujúcich kolektívov.</w:t>
      </w:r>
    </w:p>
    <w:p w14:paraId="79E0E218" w14:textId="77777777" w:rsidR="00582646" w:rsidRPr="004506B7" w:rsidRDefault="00582646" w:rsidP="00C638F3">
      <w:pPr>
        <w:pStyle w:val="Odsekzoznamu"/>
        <w:ind w:left="144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434EBEC3" w14:textId="05965D0F" w:rsidR="00396626" w:rsidRPr="004506B7" w:rsidRDefault="008631F6" w:rsidP="00C638F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1F497D"/>
          <w:sz w:val="24"/>
          <w:szCs w:val="24"/>
        </w:rPr>
      </w:pPr>
      <w:r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prof. Ing. Igor</w:t>
      </w:r>
      <w:r w:rsidR="00C638F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ovi</w:t>
      </w:r>
      <w:r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Čunderlík</w:t>
      </w:r>
      <w:r w:rsidR="00C638F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ovi</w:t>
      </w:r>
      <w:r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CSc</w:t>
      </w:r>
      <w:r w:rsidR="0008569E"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. </w:t>
      </w:r>
      <w:r w:rsidR="00A43949"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z Drevárskej fakulty</w:t>
      </w:r>
    </w:p>
    <w:p w14:paraId="3EF9050C" w14:textId="77777777" w:rsidR="002705D7" w:rsidRPr="004506B7" w:rsidRDefault="002705D7" w:rsidP="00C638F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6B7">
        <w:rPr>
          <w:rFonts w:ascii="Times New Roman" w:hAnsi="Times New Roman" w:cs="Times New Roman"/>
          <w:sz w:val="24"/>
          <w:szCs w:val="24"/>
        </w:rPr>
        <w:t xml:space="preserve">za dlhoročnú pedagogickú a vedeckovýskumnú prácu v oblasti štruktúry a anatómie dreva. Prof. Čunderlík pôsobí na Drevárskej fakulte 43 rokov a svojou pedagogickou a vedeckovýskumnou prácou značnou mierou prispel k rozvoju fakulty. Svojou činnosťou zviditeľnil meno fakulty doma aj v zahraničí. </w:t>
      </w:r>
    </w:p>
    <w:p w14:paraId="72437EC3" w14:textId="77777777" w:rsidR="002705D7" w:rsidRPr="004506B7" w:rsidRDefault="002705D7" w:rsidP="00C638F3">
      <w:pPr>
        <w:pStyle w:val="Odsekzoznamu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14:paraId="22630424" w14:textId="69FC94F3" w:rsidR="00396626" w:rsidRPr="004506B7" w:rsidRDefault="008631F6" w:rsidP="00C638F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prof. Ing. Štefan</w:t>
      </w:r>
      <w:r w:rsidR="00C638F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ovi</w:t>
      </w:r>
      <w:r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Schneider</w:t>
      </w:r>
      <w:r w:rsidR="00C638F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ovi</w:t>
      </w:r>
      <w:r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PhD</w:t>
      </w:r>
      <w:r w:rsidR="00396626"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  <w:r w:rsidR="00A43949"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z Drevárskej fakulty</w:t>
      </w:r>
    </w:p>
    <w:p w14:paraId="4BA291F3" w14:textId="14C0EEC5" w:rsidR="00093EA6" w:rsidRPr="004506B7" w:rsidRDefault="00567F16" w:rsidP="00C638F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4506B7">
        <w:rPr>
          <w:rFonts w:ascii="Times New Roman" w:hAnsi="Times New Roman" w:cs="Times New Roman"/>
          <w:sz w:val="24"/>
          <w:szCs w:val="24"/>
        </w:rPr>
        <w:t>za dlho</w:t>
      </w:r>
      <w:r w:rsidR="002705D7" w:rsidRPr="004506B7">
        <w:rPr>
          <w:rFonts w:ascii="Times New Roman" w:hAnsi="Times New Roman" w:cs="Times New Roman"/>
          <w:sz w:val="24"/>
          <w:szCs w:val="24"/>
        </w:rPr>
        <w:t>ročnú hodnotnú pedagogickú a tvorivú činnosť, ktorou významne prispel k výchove vysoko kvalifikovaných odborníkov v oblasti dizajnu nábytku a interiéru a tým aj k napĺňaniu poslania fakulty a univerzity. Počas s</w:t>
      </w:r>
      <w:r w:rsidR="00C638F3">
        <w:rPr>
          <w:rFonts w:ascii="Times New Roman" w:hAnsi="Times New Roman" w:cs="Times New Roman"/>
          <w:sz w:val="24"/>
          <w:szCs w:val="24"/>
        </w:rPr>
        <w:t>vojho 30-ročného pôsobenia na Technickej univerzite</w:t>
      </w:r>
      <w:r w:rsidR="002705D7" w:rsidRPr="004506B7">
        <w:rPr>
          <w:rFonts w:ascii="Times New Roman" w:hAnsi="Times New Roman" w:cs="Times New Roman"/>
          <w:sz w:val="24"/>
          <w:szCs w:val="24"/>
        </w:rPr>
        <w:t xml:space="preserve"> vo Zvolene významne ovplyvnil formovanie umeleckého odboru dizajn </w:t>
      </w:r>
      <w:r w:rsidR="0005005A" w:rsidRPr="004506B7">
        <w:rPr>
          <w:rFonts w:ascii="Times New Roman" w:hAnsi="Times New Roman" w:cs="Times New Roman"/>
          <w:sz w:val="24"/>
          <w:szCs w:val="24"/>
        </w:rPr>
        <w:t xml:space="preserve">nielen na Drevárskej fakulte, ale aj </w:t>
      </w:r>
      <w:r w:rsidR="00565F5D" w:rsidRPr="004506B7">
        <w:rPr>
          <w:rFonts w:ascii="Times New Roman" w:hAnsi="Times New Roman" w:cs="Times New Roman"/>
          <w:sz w:val="24"/>
          <w:szCs w:val="24"/>
        </w:rPr>
        <w:t xml:space="preserve"> </w:t>
      </w:r>
      <w:r w:rsidR="00362DD1" w:rsidRPr="004506B7">
        <w:rPr>
          <w:rFonts w:ascii="Times New Roman" w:hAnsi="Times New Roman" w:cs="Times New Roman"/>
          <w:sz w:val="24"/>
          <w:szCs w:val="24"/>
        </w:rPr>
        <w:t>za</w:t>
      </w:r>
      <w:r w:rsidR="00565F5D" w:rsidRPr="004506B7">
        <w:rPr>
          <w:rFonts w:ascii="Times New Roman" w:hAnsi="Times New Roman" w:cs="Times New Roman"/>
          <w:sz w:val="24"/>
          <w:szCs w:val="24"/>
        </w:rPr>
        <w:t xml:space="preserve"> hranicami Slovenskej republiky</w:t>
      </w:r>
      <w:r w:rsidR="0005005A" w:rsidRPr="004506B7">
        <w:rPr>
          <w:rFonts w:ascii="Times New Roman" w:hAnsi="Times New Roman" w:cs="Times New Roman"/>
          <w:sz w:val="24"/>
          <w:szCs w:val="24"/>
        </w:rPr>
        <w:t>.</w:t>
      </w:r>
    </w:p>
    <w:p w14:paraId="36C5EBF2" w14:textId="77777777" w:rsidR="00D94EF9" w:rsidRPr="004506B7" w:rsidRDefault="00D94EF9" w:rsidP="00C638F3">
      <w:pPr>
        <w:pStyle w:val="Odsekzoznamu"/>
        <w:ind w:left="1353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14:paraId="61F9867E" w14:textId="71B38068" w:rsidR="00093EA6" w:rsidRPr="004506B7" w:rsidRDefault="00021924" w:rsidP="00C638F3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Ing. Marek</w:t>
      </w:r>
      <w:r w:rsidR="00C638F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ovi</w:t>
      </w:r>
      <w:r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Svitok</w:t>
      </w:r>
      <w:r w:rsidR="00C638F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ovi</w:t>
      </w:r>
      <w:r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PhD.</w:t>
      </w:r>
      <w:r w:rsidR="00093EA6"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z Fakulty ekológie a environmentalistiky</w:t>
      </w:r>
    </w:p>
    <w:p w14:paraId="04C20192" w14:textId="5402893E" w:rsidR="00486A91" w:rsidRPr="004506B7" w:rsidRDefault="00AB4B0D" w:rsidP="00C638F3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B7">
        <w:rPr>
          <w:rFonts w:ascii="Times New Roman" w:hAnsi="Times New Roman" w:cs="Times New Roman"/>
          <w:sz w:val="24"/>
          <w:szCs w:val="24"/>
        </w:rPr>
        <w:t xml:space="preserve">za </w:t>
      </w:r>
      <w:r w:rsidR="00040FB3" w:rsidRPr="004506B7">
        <w:rPr>
          <w:rFonts w:ascii="Times New Roman" w:hAnsi="Times New Roman" w:cs="Times New Roman"/>
          <w:sz w:val="24"/>
          <w:szCs w:val="24"/>
        </w:rPr>
        <w:t xml:space="preserve">pedagogickú činnosť, zanietený a vysoko odborný  prístup pri vyučovaní v oblasti </w:t>
      </w:r>
      <w:r w:rsidR="006A3FAC" w:rsidRPr="004506B7">
        <w:rPr>
          <w:rFonts w:ascii="Times New Roman" w:hAnsi="Times New Roman" w:cs="Times New Roman"/>
          <w:sz w:val="24"/>
          <w:szCs w:val="24"/>
        </w:rPr>
        <w:t xml:space="preserve">hydrobiológie a bioštatistiky. </w:t>
      </w:r>
      <w:r w:rsidR="00565F5D" w:rsidRPr="004506B7">
        <w:rPr>
          <w:rFonts w:ascii="Times New Roman" w:hAnsi="Times New Roman" w:cs="Times New Roman"/>
          <w:sz w:val="24"/>
          <w:szCs w:val="24"/>
        </w:rPr>
        <w:t xml:space="preserve">Predmety </w:t>
      </w:r>
      <w:r w:rsidR="00E67ED5" w:rsidRPr="004506B7">
        <w:rPr>
          <w:rFonts w:ascii="Times New Roman" w:hAnsi="Times New Roman" w:cs="Times New Roman"/>
          <w:sz w:val="24"/>
          <w:szCs w:val="24"/>
        </w:rPr>
        <w:t>s </w:t>
      </w:r>
      <w:r w:rsidR="00CE7C90" w:rsidRPr="004506B7">
        <w:rPr>
          <w:rFonts w:ascii="Times New Roman" w:hAnsi="Times New Roman" w:cs="Times New Roman"/>
          <w:sz w:val="24"/>
          <w:szCs w:val="24"/>
        </w:rPr>
        <w:t>t</w:t>
      </w:r>
      <w:r w:rsidR="00E67ED5" w:rsidRPr="004506B7">
        <w:rPr>
          <w:rFonts w:ascii="Times New Roman" w:hAnsi="Times New Roman" w:cs="Times New Roman"/>
          <w:sz w:val="24"/>
          <w:szCs w:val="24"/>
        </w:rPr>
        <w:t>ý</w:t>
      </w:r>
      <w:r w:rsidR="00CE7C90" w:rsidRPr="004506B7">
        <w:rPr>
          <w:rFonts w:ascii="Times New Roman" w:hAnsi="Times New Roman" w:cs="Times New Roman"/>
          <w:sz w:val="24"/>
          <w:szCs w:val="24"/>
        </w:rPr>
        <w:t>mto</w:t>
      </w:r>
      <w:r w:rsidR="00E67ED5" w:rsidRPr="004506B7">
        <w:rPr>
          <w:rFonts w:ascii="Times New Roman" w:hAnsi="Times New Roman" w:cs="Times New Roman"/>
          <w:sz w:val="24"/>
          <w:szCs w:val="24"/>
        </w:rPr>
        <w:t xml:space="preserve"> </w:t>
      </w:r>
      <w:r w:rsidR="00CE7C90" w:rsidRPr="004506B7">
        <w:rPr>
          <w:rFonts w:ascii="Times New Roman" w:hAnsi="Times New Roman" w:cs="Times New Roman"/>
          <w:sz w:val="24"/>
          <w:szCs w:val="24"/>
        </w:rPr>
        <w:t>zameran</w:t>
      </w:r>
      <w:r w:rsidR="00E67ED5" w:rsidRPr="004506B7">
        <w:rPr>
          <w:rFonts w:ascii="Times New Roman" w:hAnsi="Times New Roman" w:cs="Times New Roman"/>
          <w:sz w:val="24"/>
          <w:szCs w:val="24"/>
        </w:rPr>
        <w:t>í</w:t>
      </w:r>
      <w:r w:rsidR="00CE7C90" w:rsidRPr="004506B7">
        <w:rPr>
          <w:rFonts w:ascii="Times New Roman" w:hAnsi="Times New Roman" w:cs="Times New Roman"/>
          <w:sz w:val="24"/>
          <w:szCs w:val="24"/>
        </w:rPr>
        <w:t>m</w:t>
      </w:r>
      <w:r w:rsidR="00565F5D" w:rsidRPr="004506B7">
        <w:rPr>
          <w:rFonts w:ascii="Times New Roman" w:hAnsi="Times New Roman" w:cs="Times New Roman"/>
          <w:sz w:val="24"/>
          <w:szCs w:val="24"/>
        </w:rPr>
        <w:t xml:space="preserve"> </w:t>
      </w:r>
      <w:r w:rsidR="00040FB3" w:rsidRPr="004506B7">
        <w:rPr>
          <w:rFonts w:ascii="Times New Roman" w:hAnsi="Times New Roman" w:cs="Times New Roman"/>
          <w:sz w:val="24"/>
          <w:szCs w:val="24"/>
        </w:rPr>
        <w:t xml:space="preserve">sú na Fakulte </w:t>
      </w:r>
      <w:r w:rsidR="00BA4B24" w:rsidRPr="004506B7">
        <w:rPr>
          <w:rFonts w:ascii="Times New Roman" w:hAnsi="Times New Roman" w:cs="Times New Roman"/>
          <w:sz w:val="24"/>
          <w:szCs w:val="24"/>
        </w:rPr>
        <w:t xml:space="preserve">ekológie a environmentalistiky </w:t>
      </w:r>
      <w:r w:rsidR="00040FB3" w:rsidRPr="004506B7">
        <w:rPr>
          <w:rFonts w:ascii="Times New Roman" w:hAnsi="Times New Roman" w:cs="Times New Roman"/>
          <w:sz w:val="24"/>
          <w:szCs w:val="24"/>
        </w:rPr>
        <w:t xml:space="preserve">nosnou súčasťou  študijného programu Ekológia a ochrana biodiverzity.  Jeho výstupy výrazne prispievajú k edukácii nielen </w:t>
      </w:r>
      <w:r w:rsidR="00E67ED5" w:rsidRPr="004506B7">
        <w:rPr>
          <w:rFonts w:ascii="Times New Roman" w:hAnsi="Times New Roman" w:cs="Times New Roman"/>
          <w:sz w:val="24"/>
          <w:szCs w:val="24"/>
        </w:rPr>
        <w:t>u </w:t>
      </w:r>
      <w:r w:rsidR="00040FB3" w:rsidRPr="004506B7">
        <w:rPr>
          <w:rFonts w:ascii="Times New Roman" w:hAnsi="Times New Roman" w:cs="Times New Roman"/>
          <w:sz w:val="24"/>
          <w:szCs w:val="24"/>
        </w:rPr>
        <w:t>študentov</w:t>
      </w:r>
      <w:r w:rsidR="00E67ED5" w:rsidRPr="004506B7">
        <w:rPr>
          <w:rFonts w:ascii="Times New Roman" w:hAnsi="Times New Roman" w:cs="Times New Roman"/>
          <w:sz w:val="24"/>
          <w:szCs w:val="24"/>
        </w:rPr>
        <w:t>.</w:t>
      </w:r>
    </w:p>
    <w:p w14:paraId="4C92C332" w14:textId="5FB52D47" w:rsidR="00093EA6" w:rsidRPr="004506B7" w:rsidRDefault="00021924" w:rsidP="00C638F3">
      <w:pPr>
        <w:pStyle w:val="Obyajntex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doc. Ing. Michal</w:t>
      </w:r>
      <w:r w:rsidR="00C638F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ovi</w:t>
      </w:r>
      <w:r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Wiezik</w:t>
      </w:r>
      <w:r w:rsidR="00C638F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ovi</w:t>
      </w:r>
      <w:r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PhD.</w:t>
      </w:r>
      <w:r w:rsidR="00093EA6"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z Fakulty ekológie a environmentalistiky</w:t>
      </w:r>
    </w:p>
    <w:p w14:paraId="35572DBB" w14:textId="65419EDB" w:rsidR="00826416" w:rsidRPr="004506B7" w:rsidRDefault="00826416" w:rsidP="00C638F3">
      <w:pPr>
        <w:pStyle w:val="Obyajntex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4506B7">
        <w:rPr>
          <w:rFonts w:ascii="Times New Roman" w:hAnsi="Times New Roman" w:cs="Times New Roman"/>
          <w:sz w:val="24"/>
          <w:szCs w:val="24"/>
        </w:rPr>
        <w:t>za úspešnú p</w:t>
      </w:r>
      <w:r w:rsidR="009249DA" w:rsidRPr="004506B7">
        <w:rPr>
          <w:rFonts w:ascii="Times New Roman" w:hAnsi="Times New Roman" w:cs="Times New Roman"/>
          <w:sz w:val="24"/>
          <w:szCs w:val="24"/>
        </w:rPr>
        <w:t xml:space="preserve">edagogickú prácu pri výučbe predmetov </w:t>
      </w:r>
      <w:r w:rsidRPr="004506B7">
        <w:rPr>
          <w:rFonts w:ascii="Times New Roman" w:hAnsi="Times New Roman" w:cs="Times New Roman"/>
          <w:sz w:val="24"/>
          <w:szCs w:val="24"/>
        </w:rPr>
        <w:t xml:space="preserve">v oblasti manažmentu chránených území. </w:t>
      </w:r>
      <w:r w:rsidR="009249DA" w:rsidRPr="004506B7">
        <w:rPr>
          <w:rFonts w:ascii="Times New Roman" w:hAnsi="Times New Roman" w:cs="Times New Roman"/>
          <w:sz w:val="24"/>
          <w:szCs w:val="24"/>
        </w:rPr>
        <w:t xml:space="preserve">Takto </w:t>
      </w:r>
      <w:r w:rsidRPr="004506B7">
        <w:rPr>
          <w:rFonts w:ascii="Times New Roman" w:hAnsi="Times New Roman" w:cs="Times New Roman"/>
          <w:sz w:val="24"/>
          <w:szCs w:val="24"/>
        </w:rPr>
        <w:t>zamerané predmety</w:t>
      </w:r>
      <w:r w:rsidR="009249DA" w:rsidRPr="004506B7">
        <w:rPr>
          <w:rFonts w:ascii="Times New Roman" w:hAnsi="Times New Roman" w:cs="Times New Roman"/>
          <w:sz w:val="24"/>
          <w:szCs w:val="24"/>
        </w:rPr>
        <w:t xml:space="preserve"> tvoria jadro obsahu študijného </w:t>
      </w:r>
      <w:r w:rsidR="009249DA" w:rsidRPr="00C638F3">
        <w:rPr>
          <w:rFonts w:ascii="Times New Roman" w:hAnsi="Times New Roman" w:cs="Times New Roman"/>
          <w:snapToGrid w:val="0"/>
          <w:sz w:val="24"/>
          <w:szCs w:val="24"/>
        </w:rPr>
        <w:t xml:space="preserve">programu  Ekológia a ochrana biodiverzity </w:t>
      </w:r>
      <w:r w:rsidRPr="00C638F3">
        <w:rPr>
          <w:rFonts w:ascii="Times New Roman" w:hAnsi="Times New Roman" w:cs="Times New Roman"/>
          <w:snapToGrid w:val="0"/>
          <w:sz w:val="24"/>
          <w:szCs w:val="24"/>
        </w:rPr>
        <w:t>na Fakulte ekoló</w:t>
      </w:r>
      <w:r w:rsidR="009249DA" w:rsidRPr="00C638F3">
        <w:rPr>
          <w:rFonts w:ascii="Times New Roman" w:hAnsi="Times New Roman" w:cs="Times New Roman"/>
          <w:snapToGrid w:val="0"/>
          <w:sz w:val="24"/>
          <w:szCs w:val="24"/>
        </w:rPr>
        <w:t>gie a environmentalistiky.</w:t>
      </w:r>
      <w:r w:rsidRPr="00C638F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249DA" w:rsidRPr="00C638F3">
        <w:rPr>
          <w:rFonts w:ascii="Times New Roman" w:hAnsi="Times New Roman" w:cs="Times New Roman"/>
          <w:snapToGrid w:val="0"/>
          <w:sz w:val="24"/>
          <w:szCs w:val="24"/>
        </w:rPr>
        <w:t xml:space="preserve">Výstupy práce a </w:t>
      </w:r>
      <w:r w:rsidR="009249DA" w:rsidRPr="00C638F3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popularizačné aktivity doc. Wiezika </w:t>
      </w:r>
      <w:r w:rsidRPr="00C638F3">
        <w:rPr>
          <w:rFonts w:ascii="Times New Roman" w:hAnsi="Times New Roman" w:cs="Times New Roman"/>
          <w:snapToGrid w:val="0"/>
          <w:sz w:val="24"/>
          <w:szCs w:val="24"/>
        </w:rPr>
        <w:t>výrazne prispievajú k</w:t>
      </w:r>
      <w:r w:rsidR="009249DA" w:rsidRPr="00C638F3">
        <w:rPr>
          <w:rFonts w:ascii="Times New Roman" w:hAnsi="Times New Roman" w:cs="Times New Roman"/>
          <w:snapToGrid w:val="0"/>
          <w:sz w:val="24"/>
          <w:szCs w:val="24"/>
        </w:rPr>
        <w:t xml:space="preserve"> propagácii </w:t>
      </w:r>
      <w:r w:rsidR="0058602F" w:rsidRPr="00C638F3">
        <w:rPr>
          <w:rFonts w:ascii="Times New Roman" w:hAnsi="Times New Roman" w:cs="Times New Roman"/>
          <w:snapToGrid w:val="0"/>
          <w:sz w:val="24"/>
          <w:szCs w:val="24"/>
        </w:rPr>
        <w:t xml:space="preserve">pri ochrane </w:t>
      </w:r>
      <w:r w:rsidR="009249DA" w:rsidRPr="00C638F3">
        <w:rPr>
          <w:rFonts w:ascii="Times New Roman" w:hAnsi="Times New Roman" w:cs="Times New Roman"/>
          <w:snapToGrid w:val="0"/>
          <w:sz w:val="24"/>
          <w:szCs w:val="24"/>
        </w:rPr>
        <w:t xml:space="preserve">krajiny </w:t>
      </w:r>
      <w:r w:rsidRPr="00C638F3">
        <w:rPr>
          <w:rFonts w:ascii="Times New Roman" w:hAnsi="Times New Roman" w:cs="Times New Roman"/>
          <w:snapToGrid w:val="0"/>
          <w:sz w:val="24"/>
          <w:szCs w:val="24"/>
        </w:rPr>
        <w:t xml:space="preserve">aj </w:t>
      </w:r>
      <w:r w:rsidR="009249DA" w:rsidRPr="00C638F3">
        <w:rPr>
          <w:rFonts w:ascii="Times New Roman" w:hAnsi="Times New Roman" w:cs="Times New Roman"/>
          <w:snapToGrid w:val="0"/>
          <w:sz w:val="24"/>
          <w:szCs w:val="24"/>
        </w:rPr>
        <w:t xml:space="preserve">v </w:t>
      </w:r>
      <w:r w:rsidRPr="00C638F3">
        <w:rPr>
          <w:rFonts w:ascii="Times New Roman" w:hAnsi="Times New Roman" w:cs="Times New Roman"/>
          <w:snapToGrid w:val="0"/>
          <w:sz w:val="24"/>
          <w:szCs w:val="24"/>
        </w:rPr>
        <w:t>širšej verejnosti</w:t>
      </w:r>
      <w:r w:rsidRPr="004506B7">
        <w:rPr>
          <w:rFonts w:ascii="Times New Roman" w:hAnsi="Times New Roman" w:cs="Times New Roman"/>
          <w:sz w:val="24"/>
          <w:szCs w:val="24"/>
        </w:rPr>
        <w:t>.</w:t>
      </w:r>
    </w:p>
    <w:p w14:paraId="6C822D3B" w14:textId="77777777" w:rsidR="00021924" w:rsidRPr="004506B7" w:rsidRDefault="00021924" w:rsidP="00C638F3">
      <w:pPr>
        <w:pStyle w:val="Obyajntext"/>
        <w:spacing w:line="276" w:lineRule="auto"/>
        <w:ind w:left="1440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14:paraId="590E2984" w14:textId="77777777" w:rsidR="00D94EF9" w:rsidRPr="004506B7" w:rsidRDefault="00D94EF9" w:rsidP="00C638F3">
      <w:pPr>
        <w:pStyle w:val="Obyajntext"/>
        <w:spacing w:line="276" w:lineRule="auto"/>
        <w:ind w:left="1440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14:paraId="0F5B9B2D" w14:textId="198662FF" w:rsidR="00A43949" w:rsidRPr="004506B7" w:rsidRDefault="00021924" w:rsidP="00C638F3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doc. </w:t>
      </w:r>
      <w:r w:rsidR="00C638F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Ing. Helene Čiernej</w:t>
      </w:r>
      <w:r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PhD</w:t>
      </w:r>
      <w:r w:rsidR="00A43949"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. z </w:t>
      </w:r>
      <w:r w:rsidR="00A43949" w:rsidRPr="004506B7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>Fakulty environmentálnej a výrobnej techniky</w:t>
      </w:r>
    </w:p>
    <w:p w14:paraId="485CC83E" w14:textId="77777777" w:rsidR="00B70BBE" w:rsidRPr="004506B7" w:rsidRDefault="00A43949" w:rsidP="00C638F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B7">
        <w:rPr>
          <w:rFonts w:ascii="Times New Roman" w:hAnsi="Times New Roman" w:cs="Times New Roman"/>
          <w:snapToGrid w:val="0"/>
          <w:sz w:val="24"/>
          <w:szCs w:val="24"/>
        </w:rPr>
        <w:t>za</w:t>
      </w:r>
      <w:r w:rsidRPr="004506B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F758EA" w:rsidRPr="004506B7">
        <w:rPr>
          <w:rFonts w:ascii="Times New Roman" w:hAnsi="Times New Roman" w:cs="Times New Roman"/>
          <w:snapToGrid w:val="0"/>
          <w:sz w:val="24"/>
          <w:szCs w:val="24"/>
        </w:rPr>
        <w:t>vy</w:t>
      </w:r>
      <w:r w:rsidR="00B70BBE" w:rsidRPr="004506B7">
        <w:rPr>
          <w:rFonts w:ascii="Times New Roman" w:hAnsi="Times New Roman" w:cs="Times New Roman"/>
          <w:snapToGrid w:val="0"/>
          <w:sz w:val="24"/>
          <w:szCs w:val="24"/>
        </w:rPr>
        <w:t>soko odborný prístup vo vzdelávacom</w:t>
      </w:r>
      <w:r w:rsidR="00F758EA" w:rsidRPr="004506B7">
        <w:rPr>
          <w:rFonts w:ascii="Times New Roman" w:hAnsi="Times New Roman" w:cs="Times New Roman"/>
          <w:snapToGrid w:val="0"/>
          <w:sz w:val="24"/>
          <w:szCs w:val="24"/>
        </w:rPr>
        <w:t xml:space="preserve"> procese v oblasti manažmentu výrobných procesov na Fakulte environmentálnej a výrobnej techniky</w:t>
      </w:r>
      <w:r w:rsidR="00B70BBE" w:rsidRPr="004506B7">
        <w:rPr>
          <w:rFonts w:ascii="Times New Roman" w:hAnsi="Times New Roman" w:cs="Times New Roman"/>
          <w:snapToGrid w:val="0"/>
          <w:sz w:val="24"/>
          <w:szCs w:val="24"/>
        </w:rPr>
        <w:t xml:space="preserve"> a osobitne za jej prínos pre rozvoj študijného odboru Priemyselné inžinierstvo. Udelenie plakety je súčasne</w:t>
      </w:r>
      <w:r w:rsidR="003C5F16" w:rsidRPr="004506B7">
        <w:rPr>
          <w:rFonts w:ascii="Times New Roman" w:hAnsi="Times New Roman" w:cs="Times New Roman"/>
          <w:snapToGrid w:val="0"/>
          <w:sz w:val="24"/>
          <w:szCs w:val="24"/>
        </w:rPr>
        <w:t xml:space="preserve"> ocenením </w:t>
      </w:r>
      <w:r w:rsidR="00B70BBE" w:rsidRPr="004506B7">
        <w:rPr>
          <w:rFonts w:ascii="Times New Roman" w:hAnsi="Times New Roman" w:cs="Times New Roman"/>
          <w:snapToGrid w:val="0"/>
          <w:sz w:val="24"/>
          <w:szCs w:val="24"/>
        </w:rPr>
        <w:t xml:space="preserve">aktívneho pôsobenia </w:t>
      </w:r>
      <w:r w:rsidR="003C5F16" w:rsidRPr="004506B7">
        <w:rPr>
          <w:rFonts w:ascii="Times New Roman" w:hAnsi="Times New Roman" w:cs="Times New Roman"/>
          <w:snapToGrid w:val="0"/>
          <w:sz w:val="24"/>
          <w:szCs w:val="24"/>
        </w:rPr>
        <w:t xml:space="preserve">doc. Čiernej </w:t>
      </w:r>
      <w:r w:rsidR="00B70BBE" w:rsidRPr="004506B7">
        <w:rPr>
          <w:rFonts w:ascii="Times New Roman" w:hAnsi="Times New Roman" w:cs="Times New Roman"/>
          <w:snapToGrid w:val="0"/>
          <w:sz w:val="24"/>
          <w:szCs w:val="24"/>
        </w:rPr>
        <w:t xml:space="preserve">v Rade kvality univerzity. </w:t>
      </w:r>
    </w:p>
    <w:p w14:paraId="2A7AC386" w14:textId="77777777" w:rsidR="003C5F16" w:rsidRPr="004506B7" w:rsidRDefault="003C5F16" w:rsidP="00C638F3">
      <w:pPr>
        <w:pStyle w:val="Odsekzoznamu"/>
        <w:ind w:left="135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BACB8" w14:textId="26D920A4" w:rsidR="00A43949" w:rsidRPr="004506B7" w:rsidRDefault="006201A1" w:rsidP="00C638F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</w:t>
      </w:r>
      <w:r w:rsidR="00A43949" w:rsidRPr="004506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oc. Ing. </w:t>
      </w:r>
      <w:r w:rsidR="00021924" w:rsidRPr="004506B7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>Ján</w:t>
      </w:r>
      <w:r w:rsidR="00C638F3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>ovi</w:t>
      </w:r>
      <w:r w:rsidR="00021924" w:rsidRPr="004506B7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 xml:space="preserve"> Svoreň</w:t>
      </w:r>
      <w:r w:rsidR="00C638F3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>ovi</w:t>
      </w:r>
      <w:r w:rsidR="00021924" w:rsidRPr="004506B7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>, CSc</w:t>
      </w:r>
      <w:r w:rsidRPr="004506B7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>.</w:t>
      </w:r>
      <w:r w:rsidR="00A43949" w:rsidRPr="004506B7">
        <w:rPr>
          <w:rFonts w:ascii="Times New Roman" w:hAnsi="Times New Roman" w:cs="Times New Roman"/>
          <w:b/>
          <w:snapToGrid w:val="0"/>
          <w:color w:val="1F497D" w:themeColor="text2"/>
          <w:sz w:val="24"/>
          <w:szCs w:val="24"/>
        </w:rPr>
        <w:t xml:space="preserve"> z Fakulty environmentálnej a výrobnej techniky</w:t>
      </w:r>
    </w:p>
    <w:p w14:paraId="4F0DDBCB" w14:textId="77777777" w:rsidR="0068476D" w:rsidRPr="004506B7" w:rsidRDefault="00B70BBE" w:rsidP="00C638F3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506B7">
        <w:rPr>
          <w:rFonts w:ascii="Times New Roman" w:hAnsi="Times New Roman" w:cs="Times New Roman"/>
          <w:snapToGrid w:val="0"/>
          <w:sz w:val="24"/>
          <w:szCs w:val="24"/>
        </w:rPr>
        <w:t>za dlhoročnú pedagogickú prácu na Technickej univerzite</w:t>
      </w:r>
      <w:r w:rsidR="0068476D" w:rsidRPr="004506B7">
        <w:rPr>
          <w:rFonts w:ascii="Times New Roman" w:hAnsi="Times New Roman" w:cs="Times New Roman"/>
          <w:snapToGrid w:val="0"/>
          <w:sz w:val="24"/>
          <w:szCs w:val="24"/>
        </w:rPr>
        <w:t xml:space="preserve"> vo </w:t>
      </w:r>
      <w:r w:rsidRPr="004506B7">
        <w:rPr>
          <w:rFonts w:ascii="Times New Roman" w:hAnsi="Times New Roman" w:cs="Times New Roman"/>
          <w:snapToGrid w:val="0"/>
          <w:sz w:val="24"/>
          <w:szCs w:val="24"/>
        </w:rPr>
        <w:t>Zvolene a inovatívny prístup pri uplatňovaní nových metód vo výučbe</w:t>
      </w:r>
      <w:r w:rsidR="0068476D" w:rsidRPr="004506B7">
        <w:rPr>
          <w:rFonts w:ascii="Times New Roman" w:hAnsi="Times New Roman" w:cs="Times New Roman"/>
          <w:snapToGrid w:val="0"/>
          <w:sz w:val="24"/>
          <w:szCs w:val="24"/>
        </w:rPr>
        <w:t xml:space="preserve"> konštrukcií strojov na delenie na Fakulte environmentálnej a výrobnej techniky</w:t>
      </w:r>
      <w:r w:rsidR="003C5F16" w:rsidRPr="004506B7">
        <w:rPr>
          <w:rFonts w:ascii="Times New Roman" w:hAnsi="Times New Roman" w:cs="Times New Roman"/>
          <w:snapToGrid w:val="0"/>
          <w:sz w:val="24"/>
          <w:szCs w:val="24"/>
        </w:rPr>
        <w:t>, a to s dôrazom na úzke prepojenie výučby</w:t>
      </w:r>
      <w:r w:rsidR="0020639D" w:rsidRPr="004506B7">
        <w:rPr>
          <w:rFonts w:ascii="Times New Roman" w:hAnsi="Times New Roman" w:cs="Times New Roman"/>
          <w:snapToGrid w:val="0"/>
          <w:sz w:val="24"/>
          <w:szCs w:val="24"/>
        </w:rPr>
        <w:t xml:space="preserve"> s priemyselnou praxou. </w:t>
      </w:r>
    </w:p>
    <w:p w14:paraId="61BEBECF" w14:textId="1CD33D0C" w:rsidR="00EC2AA6" w:rsidRPr="004506B7" w:rsidRDefault="00EC2AA6" w:rsidP="00C638F3">
      <w:pPr>
        <w:spacing w:after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6ED9B199" w14:textId="77777777" w:rsidR="00D74A12" w:rsidRPr="004506B7" w:rsidRDefault="00D74A12" w:rsidP="00C638F3">
      <w:pPr>
        <w:spacing w:after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59D15620" w14:textId="335A8E05" w:rsidR="00D74A12" w:rsidRPr="004506B7" w:rsidRDefault="00D74A12" w:rsidP="00C638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B7">
        <w:rPr>
          <w:rFonts w:ascii="Times New Roman" w:hAnsi="Times New Roman" w:cs="Times New Roman"/>
          <w:sz w:val="24"/>
          <w:szCs w:val="24"/>
        </w:rPr>
        <w:t>Rektor poďakoval oceneným učiteľom za dlhoročnú pedagogickú činnosť na Technickej univerzite vo Zvolene, aktívny prístup k zvyšovaniu kvality vzdelávania a iniciatívu pri využívaní nových metód a technológií  vo výučbe.</w:t>
      </w:r>
    </w:p>
    <w:p w14:paraId="3A5AA589" w14:textId="62B52174" w:rsidR="00EC2AA6" w:rsidRPr="004506B7" w:rsidRDefault="00EC2AA6" w:rsidP="00C638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6B7">
        <w:rPr>
          <w:rFonts w:ascii="Times New Roman" w:hAnsi="Times New Roman" w:cs="Times New Roman"/>
          <w:sz w:val="24"/>
          <w:szCs w:val="24"/>
        </w:rPr>
        <w:t xml:space="preserve">Vedenie univerzity vyjadruje srdečné blahoželanie všetkým oceneným učiteľom.    </w:t>
      </w:r>
    </w:p>
    <w:p w14:paraId="647838DE" w14:textId="77777777" w:rsidR="00FA50BE" w:rsidRPr="004506B7" w:rsidRDefault="00FA50BE" w:rsidP="00C638F3">
      <w:pPr>
        <w:spacing w:after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506B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4506B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4506B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4506B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4506B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4506B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4506B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4506B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</w:p>
    <w:p w14:paraId="740B99D6" w14:textId="6CC2F92F" w:rsidR="00FA50BE" w:rsidRPr="004506B7" w:rsidRDefault="00FA50BE" w:rsidP="00C638F3">
      <w:pPr>
        <w:spacing w:after="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4506B7">
        <w:rPr>
          <w:rFonts w:ascii="Times New Roman" w:hAnsi="Times New Roman" w:cs="Times New Roman"/>
          <w:snapToGrid w:val="0"/>
          <w:sz w:val="24"/>
          <w:szCs w:val="24"/>
        </w:rPr>
        <w:t>Ľubica Benková</w:t>
      </w:r>
    </w:p>
    <w:sectPr w:rsidR="00FA50BE" w:rsidRPr="004506B7" w:rsidSect="00C63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77B21" w14:textId="77777777" w:rsidR="000E0DA9" w:rsidRDefault="000E0DA9" w:rsidP="00A96CFE">
      <w:pPr>
        <w:spacing w:after="0" w:line="240" w:lineRule="auto"/>
      </w:pPr>
      <w:r>
        <w:separator/>
      </w:r>
    </w:p>
  </w:endnote>
  <w:endnote w:type="continuationSeparator" w:id="0">
    <w:p w14:paraId="52420C0D" w14:textId="77777777" w:rsidR="000E0DA9" w:rsidRDefault="000E0DA9" w:rsidP="00A9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41FC0" w14:textId="77777777" w:rsidR="00A96CFE" w:rsidRDefault="00A96C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7832310"/>
      <w:docPartObj>
        <w:docPartGallery w:val="Page Numbers (Bottom of Page)"/>
        <w:docPartUnique/>
      </w:docPartObj>
    </w:sdtPr>
    <w:sdtEndPr/>
    <w:sdtContent>
      <w:p w14:paraId="4DF2A04C" w14:textId="3EB5E34D" w:rsidR="00A96CFE" w:rsidRDefault="00A96C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9BE">
          <w:rPr>
            <w:noProof/>
          </w:rPr>
          <w:t>2</w:t>
        </w:r>
        <w:r>
          <w:fldChar w:fldCharType="end"/>
        </w:r>
      </w:p>
    </w:sdtContent>
  </w:sdt>
  <w:p w14:paraId="6FFC6709" w14:textId="77777777" w:rsidR="00A96CFE" w:rsidRDefault="00A96CF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E6198" w14:textId="77777777" w:rsidR="00A96CFE" w:rsidRDefault="00A96C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1F06F" w14:textId="77777777" w:rsidR="000E0DA9" w:rsidRDefault="000E0DA9" w:rsidP="00A96CFE">
      <w:pPr>
        <w:spacing w:after="0" w:line="240" w:lineRule="auto"/>
      </w:pPr>
      <w:r>
        <w:separator/>
      </w:r>
    </w:p>
  </w:footnote>
  <w:footnote w:type="continuationSeparator" w:id="0">
    <w:p w14:paraId="1AD84E62" w14:textId="77777777" w:rsidR="000E0DA9" w:rsidRDefault="000E0DA9" w:rsidP="00A96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E0A8E" w14:textId="77777777" w:rsidR="00A96CFE" w:rsidRDefault="00A96CF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88E6C" w14:textId="77777777" w:rsidR="00A96CFE" w:rsidRDefault="00A96CF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9C553" w14:textId="77777777" w:rsidR="00A96CFE" w:rsidRDefault="00A96C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8B8"/>
    <w:multiLevelType w:val="hybridMultilevel"/>
    <w:tmpl w:val="380C711C"/>
    <w:lvl w:ilvl="0" w:tplc="DF6CD6C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63229"/>
    <w:multiLevelType w:val="hybridMultilevel"/>
    <w:tmpl w:val="2C66937A"/>
    <w:lvl w:ilvl="0" w:tplc="041B0009">
      <w:start w:val="1"/>
      <w:numFmt w:val="bullet"/>
      <w:lvlText w:val=""/>
      <w:lvlJc w:val="left"/>
      <w:pPr>
        <w:ind w:left="31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" w15:restartNumberingAfterBreak="0">
    <w:nsid w:val="4DE170CF"/>
    <w:multiLevelType w:val="hybridMultilevel"/>
    <w:tmpl w:val="0742D5A8"/>
    <w:lvl w:ilvl="0" w:tplc="1C6837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E44B0"/>
    <w:multiLevelType w:val="hybridMultilevel"/>
    <w:tmpl w:val="DD523274"/>
    <w:lvl w:ilvl="0" w:tplc="DE3A19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CB5D14"/>
    <w:multiLevelType w:val="hybridMultilevel"/>
    <w:tmpl w:val="3572D038"/>
    <w:lvl w:ilvl="0" w:tplc="FE9667C4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D01BDE"/>
    <w:multiLevelType w:val="hybridMultilevel"/>
    <w:tmpl w:val="9F4C982C"/>
    <w:lvl w:ilvl="0" w:tplc="3F7E194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9E"/>
    <w:rsid w:val="000040A6"/>
    <w:rsid w:val="00021924"/>
    <w:rsid w:val="00040FB3"/>
    <w:rsid w:val="0005005A"/>
    <w:rsid w:val="00057017"/>
    <w:rsid w:val="0008569E"/>
    <w:rsid w:val="00093EA6"/>
    <w:rsid w:val="000E0DA9"/>
    <w:rsid w:val="001A6916"/>
    <w:rsid w:val="001B29BE"/>
    <w:rsid w:val="001E1725"/>
    <w:rsid w:val="001E5CA2"/>
    <w:rsid w:val="0020639D"/>
    <w:rsid w:val="002134FA"/>
    <w:rsid w:val="00264595"/>
    <w:rsid w:val="002705D7"/>
    <w:rsid w:val="002B7DA5"/>
    <w:rsid w:val="002D2CF5"/>
    <w:rsid w:val="00362DD1"/>
    <w:rsid w:val="00396626"/>
    <w:rsid w:val="003C5F16"/>
    <w:rsid w:val="003F3F74"/>
    <w:rsid w:val="00441763"/>
    <w:rsid w:val="004506B7"/>
    <w:rsid w:val="00486A91"/>
    <w:rsid w:val="004C6F0D"/>
    <w:rsid w:val="00565F5D"/>
    <w:rsid w:val="00567F16"/>
    <w:rsid w:val="00582646"/>
    <w:rsid w:val="0058602F"/>
    <w:rsid w:val="005A1CF1"/>
    <w:rsid w:val="005C3805"/>
    <w:rsid w:val="006201A1"/>
    <w:rsid w:val="0068476D"/>
    <w:rsid w:val="006A3FAC"/>
    <w:rsid w:val="006B00CD"/>
    <w:rsid w:val="00752BE0"/>
    <w:rsid w:val="007B02F7"/>
    <w:rsid w:val="00803DE3"/>
    <w:rsid w:val="00826416"/>
    <w:rsid w:val="008631F6"/>
    <w:rsid w:val="00872E40"/>
    <w:rsid w:val="008A3299"/>
    <w:rsid w:val="008C6F7E"/>
    <w:rsid w:val="008D0720"/>
    <w:rsid w:val="008E4BBA"/>
    <w:rsid w:val="009249DA"/>
    <w:rsid w:val="009E218C"/>
    <w:rsid w:val="00A43949"/>
    <w:rsid w:val="00A650D2"/>
    <w:rsid w:val="00A96CFE"/>
    <w:rsid w:val="00AB4B0D"/>
    <w:rsid w:val="00AE51AB"/>
    <w:rsid w:val="00B2177A"/>
    <w:rsid w:val="00B419BB"/>
    <w:rsid w:val="00B46048"/>
    <w:rsid w:val="00B70BBE"/>
    <w:rsid w:val="00B77247"/>
    <w:rsid w:val="00B87D9D"/>
    <w:rsid w:val="00BA4B24"/>
    <w:rsid w:val="00BC3D76"/>
    <w:rsid w:val="00C05787"/>
    <w:rsid w:val="00C638F3"/>
    <w:rsid w:val="00CE7C90"/>
    <w:rsid w:val="00D74A12"/>
    <w:rsid w:val="00D94EF9"/>
    <w:rsid w:val="00DE0FE5"/>
    <w:rsid w:val="00E169F6"/>
    <w:rsid w:val="00E67ED5"/>
    <w:rsid w:val="00EC2AA6"/>
    <w:rsid w:val="00F445B4"/>
    <w:rsid w:val="00F758EA"/>
    <w:rsid w:val="00F86909"/>
    <w:rsid w:val="00FA50BE"/>
    <w:rsid w:val="00FC3974"/>
    <w:rsid w:val="00FE7591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F854"/>
  <w15:docId w15:val="{1DE70E5E-B347-4325-AE84-70EBE63A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72E40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093EA6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3EA6"/>
    <w:rPr>
      <w:rFonts w:ascii="Calibri" w:hAnsi="Calibri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A96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6CFE"/>
  </w:style>
  <w:style w:type="paragraph" w:styleId="Pta">
    <w:name w:val="footer"/>
    <w:basedOn w:val="Normlny"/>
    <w:link w:val="PtaChar"/>
    <w:uiPriority w:val="99"/>
    <w:unhideWhenUsed/>
    <w:rsid w:val="00A96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6CFE"/>
  </w:style>
  <w:style w:type="paragraph" w:styleId="Textbubliny">
    <w:name w:val="Balloon Text"/>
    <w:basedOn w:val="Normlny"/>
    <w:link w:val="TextbublinyChar"/>
    <w:uiPriority w:val="99"/>
    <w:semiHidden/>
    <w:unhideWhenUsed/>
    <w:rsid w:val="0005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7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0654-30D4-47A3-9BA0-AFDED783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Viera Tallová</dc:creator>
  <cp:lastModifiedBy>Ľubica Benková</cp:lastModifiedBy>
  <cp:revision>2</cp:revision>
  <cp:lastPrinted>2017-03-28T07:40:00Z</cp:lastPrinted>
  <dcterms:created xsi:type="dcterms:W3CDTF">2018-04-03T08:43:00Z</dcterms:created>
  <dcterms:modified xsi:type="dcterms:W3CDTF">2018-04-03T08:43:00Z</dcterms:modified>
</cp:coreProperties>
</file>